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BA" w:rsidRPr="00F767AC" w:rsidRDefault="00F615BA" w:rsidP="00F615BA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85225B">
        <w:rPr>
          <w:rFonts w:ascii="Times New Roman" w:hAnsi="Times New Roman" w:cs="B Nazanin"/>
          <w:b/>
          <w:bCs/>
          <w:noProof/>
          <w:sz w:val="20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15240</wp:posOffset>
            </wp:positionV>
            <wp:extent cx="503401" cy="548640"/>
            <wp:effectExtent l="0" t="0" r="0" b="3810"/>
            <wp:wrapSquare wrapText="bothSides"/>
            <wp:docPr id="1" name="Picture 4" descr="https://iliadint.com/db/files/images/misc/images/oromiye%20darma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iadint.com/db/files/images/misc/images/oromiye%20darman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15BA" w:rsidRPr="0063153D" w:rsidRDefault="00F615BA" w:rsidP="00E9485E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eastAsia="sl-SI" w:bidi="fa-IR"/>
        </w:rPr>
      </w:pP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طرح درس</w:t>
      </w:r>
      <w:r w:rsidRPr="0063153D">
        <w:rPr>
          <w:rFonts w:asciiTheme="majorBidi" w:hAnsiTheme="majorBidi" w:cs="B Nazanin"/>
          <w:b/>
          <w:bCs/>
          <w:sz w:val="32"/>
          <w:szCs w:val="32"/>
          <w:lang w:eastAsia="sl-SI" w:bidi="fa-IR"/>
        </w:rPr>
        <w:t xml:space="preserve">Lesson Plan) </w:t>
      </w:r>
      <w:r w:rsidRPr="0063153D">
        <w:rPr>
          <w:rFonts w:asciiTheme="majorBidi" w:hAnsiTheme="majorBidi" w:cs="B Nazanin" w:hint="cs"/>
          <w:b/>
          <w:bCs/>
          <w:sz w:val="32"/>
          <w:szCs w:val="32"/>
          <w:rtl/>
          <w:lang w:eastAsia="sl-SI"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2238"/>
        <w:gridCol w:w="878"/>
        <w:gridCol w:w="1816"/>
        <w:gridCol w:w="1301"/>
        <w:gridCol w:w="3117"/>
      </w:tblGrid>
      <w:tr w:rsidR="00F615BA" w:rsidTr="00040066">
        <w:tc>
          <w:tcPr>
            <w:tcW w:w="2238" w:type="dxa"/>
            <w:tcBorders>
              <w:bottom w:val="single" w:sz="4" w:space="0" w:color="auto"/>
            </w:tcBorders>
          </w:tcPr>
          <w:p w:rsidR="00F615BA" w:rsidRPr="00624E99" w:rsidRDefault="00F615BA" w:rsidP="00E9485E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نام دانشکده :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علوم پزشكي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گروه آموزشی :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</w:tcPr>
          <w:p w:rsidR="00F615BA" w:rsidRPr="00624E99" w:rsidRDefault="00F615BA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مقطع تحصیلی: 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كارآموز</w:t>
            </w:r>
            <w:r w:rsidR="00040066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ان 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ارولوژی</w:t>
            </w:r>
            <w:r w:rsidR="00624E99"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1403-1402</w:t>
            </w:r>
          </w:p>
        </w:tc>
      </w:tr>
      <w:tr w:rsidR="00E9485E" w:rsidTr="00E9485E">
        <w:tc>
          <w:tcPr>
            <w:tcW w:w="4932" w:type="dxa"/>
            <w:gridSpan w:val="3"/>
          </w:tcPr>
          <w:p w:rsidR="00E9485E" w:rsidRPr="00624E99" w:rsidRDefault="00E9485E" w:rsidP="009D232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نام درس </w:t>
            </w:r>
            <w:r>
              <w:rPr>
                <w:rFonts w:cs="B Nazanin"/>
                <w:b/>
                <w:bCs/>
                <w:sz w:val="24"/>
                <w:szCs w:val="24"/>
                <w:lang w:eastAsia="sl-SI" w:bidi="fa-IR"/>
              </w:rPr>
              <w:t>:</w:t>
            </w:r>
            <w:r w:rsidR="00792782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DB51A9" w:rsidRPr="00DB51A9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بزرگی خوش خیم پروستات و روش های درمانی</w:t>
            </w:r>
            <w:r w:rsidR="00DB51A9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 </w:t>
            </w:r>
          </w:p>
        </w:tc>
        <w:tc>
          <w:tcPr>
            <w:tcW w:w="4418" w:type="dxa"/>
            <w:gridSpan w:val="2"/>
          </w:tcPr>
          <w:p w:rsidR="00E9485E" w:rsidRPr="00624E99" w:rsidRDefault="00E9485E" w:rsidP="00DB51A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مدرس و مسئول درس : 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دكتر </w:t>
            </w:r>
            <w:r w:rsidR="00DB51A9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علی طیبی آذر</w:t>
            </w:r>
          </w:p>
        </w:tc>
      </w:tr>
      <w:tr w:rsidR="00E9485E" w:rsidTr="00506111">
        <w:tc>
          <w:tcPr>
            <w:tcW w:w="3116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زمان برگزاری کلاس:</w:t>
            </w:r>
            <w:r w:rsidR="00A8696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60</w:t>
            </w:r>
            <w:r w:rsidRPr="00040066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دقيقه</w:t>
            </w:r>
          </w:p>
        </w:tc>
        <w:tc>
          <w:tcPr>
            <w:tcW w:w="3117" w:type="dxa"/>
            <w:gridSpan w:val="2"/>
          </w:tcPr>
          <w:p w:rsidR="00E9485E" w:rsidRPr="00624E99" w:rsidRDefault="00E9485E" w:rsidP="00A8696F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در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:            </w:t>
            </w:r>
            <w:r w:rsidR="00A8696F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5</w:t>
            </w:r>
          </w:p>
        </w:tc>
        <w:tc>
          <w:tcPr>
            <w:tcW w:w="3117" w:type="dxa"/>
          </w:tcPr>
          <w:p w:rsidR="00E9485E" w:rsidRPr="00624E99" w:rsidRDefault="00E9485E" w:rsidP="00624E99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تعداد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گروه</w:t>
            </w:r>
            <w:r w:rsidRPr="00624E99"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  <w:t xml:space="preserve"> :  </w:t>
            </w:r>
            <w:r w:rsidR="00B06015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>1</w:t>
            </w:r>
          </w:p>
        </w:tc>
      </w:tr>
      <w:tr w:rsidR="00F615BA" w:rsidTr="00494763">
        <w:tc>
          <w:tcPr>
            <w:tcW w:w="9350" w:type="dxa"/>
            <w:gridSpan w:val="5"/>
          </w:tcPr>
          <w:p w:rsidR="00F615BA" w:rsidRPr="00624E99" w:rsidRDefault="00F615BA" w:rsidP="00A8696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624E99">
              <w:rPr>
                <w:rFonts w:cs="B Nazanin" w:hint="cs"/>
                <w:b/>
                <w:bCs/>
                <w:sz w:val="24"/>
                <w:szCs w:val="24"/>
                <w:rtl/>
                <w:lang w:eastAsia="sl-SI" w:bidi="fa-IR"/>
              </w:rPr>
              <w:t xml:space="preserve">هدف کلی درس : </w:t>
            </w:r>
            <w:r w:rsidR="00A8696F">
              <w:rPr>
                <w:rFonts w:cs="B Lotus" w:hint="cs"/>
                <w:rtl/>
              </w:rPr>
              <w:t xml:space="preserve">آگاهي از </w:t>
            </w:r>
            <w:r w:rsidR="00DB51A9" w:rsidRPr="00DB51A9">
              <w:rPr>
                <w:rFonts w:cs="B Lotus" w:hint="cs"/>
                <w:rtl/>
              </w:rPr>
              <w:t>بزرگی خوش خیم پروستات و روش های درمانی</w:t>
            </w:r>
            <w:r w:rsidR="00DB51A9" w:rsidRPr="00DB51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 </w:t>
            </w:r>
          </w:p>
        </w:tc>
      </w:tr>
    </w:tbl>
    <w:p w:rsidR="00F615BA" w:rsidRDefault="00F615BA" w:rsidP="00624E99">
      <w:pPr>
        <w:spacing w:after="0"/>
        <w:rPr>
          <w:rFonts w:cs="B Nazanin"/>
          <w:sz w:val="24"/>
          <w:szCs w:val="24"/>
          <w:lang w:eastAsia="sl-SI" w:bidi="fa-IR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7990"/>
        <w:gridCol w:w="1388"/>
      </w:tblGrid>
      <w:tr w:rsidR="00F615BA" w:rsidRPr="00F767AC" w:rsidTr="00624E99">
        <w:trPr>
          <w:trHeight w:val="575"/>
        </w:trPr>
        <w:tc>
          <w:tcPr>
            <w:tcW w:w="7990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اهداف اخ</w:t>
            </w:r>
            <w:r w:rsidRPr="00624E9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صاصی (براساس سه حیطه اهداف آموزشی: شناختی، عاطفی، روانی حرکتی)</w:t>
            </w:r>
          </w:p>
        </w:tc>
        <w:tc>
          <w:tcPr>
            <w:tcW w:w="1388" w:type="dxa"/>
          </w:tcPr>
          <w:p w:rsidR="00F615BA" w:rsidRPr="00624E99" w:rsidRDefault="00F615BA" w:rsidP="00624E99">
            <w:pPr>
              <w:spacing w:after="0"/>
              <w:jc w:val="center"/>
              <w:rPr>
                <w:rFonts w:cs="B Nazanin"/>
                <w:sz w:val="24"/>
                <w:szCs w:val="24"/>
                <w:lang w:eastAsia="sl-SI" w:bidi="fa-IR"/>
              </w:rPr>
            </w:pPr>
            <w:r w:rsidRPr="00624E9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شماره جلسه</w:t>
            </w:r>
          </w:p>
        </w:tc>
      </w:tr>
      <w:tr w:rsidR="00F615BA" w:rsidRPr="00F767AC" w:rsidTr="00624E99">
        <w:tc>
          <w:tcPr>
            <w:tcW w:w="7990" w:type="dxa"/>
          </w:tcPr>
          <w:p w:rsidR="00624E99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4"/>
                <w:szCs w:val="24"/>
                <w:rtl/>
                <w:lang w:eastAsia="zh-CN" w:bidi="fa-IR"/>
              </w:rPr>
            </w:pP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در پايان درس ا</w:t>
            </w:r>
            <w:r w:rsidR="00624E99"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ن</w:t>
            </w:r>
            <w:r w:rsidRPr="00624E99">
              <w:rPr>
                <w:rFonts w:ascii="Times New Roman" w:eastAsia="SimSun" w:hAnsi="Times New Roman" w:cs="B Nazanin" w:hint="cs"/>
                <w:b/>
                <w:bCs/>
                <w:sz w:val="24"/>
                <w:szCs w:val="24"/>
                <w:rtl/>
                <w:lang w:eastAsia="zh-CN" w:bidi="fa-IR"/>
              </w:rPr>
              <w:t>تظار مي رود كه دانشجو :</w:t>
            </w:r>
          </w:p>
          <w:p w:rsidR="00F615BA" w:rsidRDefault="00F615BA" w:rsidP="00624E99">
            <w:pPr>
              <w:bidi/>
              <w:spacing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A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.حيطه شناختي :</w:t>
            </w:r>
          </w:p>
          <w:p w:rsidR="00DB51A9" w:rsidRDefault="00ED2C27" w:rsidP="00DB51A9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D2C27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1</w:t>
            </w:r>
            <w:r w:rsidR="009D2329" w:rsidRPr="008714E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) </w:t>
            </w:r>
            <w:r w:rsidR="00DB51A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DB51A9" w:rsidRPr="006534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علت بزرگی خوش خیم پروستات</w:t>
            </w:r>
          </w:p>
          <w:p w:rsidR="00DB51A9" w:rsidRDefault="00DB51A9" w:rsidP="00DB51A9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2-فیزیولوژی و آناتومی پروستات</w:t>
            </w:r>
          </w:p>
          <w:p w:rsidR="00DB51A9" w:rsidRDefault="00DB51A9" w:rsidP="00DB51A9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3-شایعترین علائم پروستات</w:t>
            </w:r>
          </w:p>
          <w:p w:rsidR="00DB51A9" w:rsidRDefault="00DB51A9" w:rsidP="00DB51A9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4-تفاوت بزرگی خوش خیم پروستات با کانسرپروستات</w:t>
            </w:r>
          </w:p>
          <w:p w:rsidR="00DB51A9" w:rsidRDefault="00DB51A9" w:rsidP="00DB51A9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5-روشهای تشخیصی و آزمایشگاهی بزرگی خوش خیم پروستات </w:t>
            </w:r>
          </w:p>
          <w:p w:rsidR="00DB51A9" w:rsidRDefault="00DB51A9" w:rsidP="00DB51A9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6-درمانهای داروئی</w:t>
            </w:r>
          </w:p>
          <w:p w:rsidR="00DB51A9" w:rsidRDefault="00DB51A9" w:rsidP="00DB51A9">
            <w:pPr>
              <w:bidi/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7-انواع جراحی پروستات وروشهای آن</w:t>
            </w:r>
          </w:p>
          <w:p w:rsidR="00DB51A9" w:rsidRPr="00F767AC" w:rsidRDefault="00DB51A9" w:rsidP="00DB51A9">
            <w:pPr>
              <w:bidi/>
              <w:spacing w:line="276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8-اندیکاسیون های جراحی پروستات</w:t>
            </w:r>
          </w:p>
          <w:p w:rsidR="0086742C" w:rsidRDefault="00A8696F" w:rsidP="00A8696F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 xml:space="preserve"> </w:t>
            </w:r>
            <w:r w:rsidR="0086742C"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B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 w:rsidR="0086742C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عاطفی</w:t>
            </w:r>
            <w:r w:rsidR="0086742C" w:rsidRPr="00EB2EE9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:</w:t>
            </w:r>
          </w:p>
          <w:p w:rsidR="0086742C" w:rsidRPr="00ED2C27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      در تهيه شرح حال و معاينه فيزيكي از يك بيمار ارتباط منطقي برقرار نمايد.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و راههای تشخیص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اولیه</w:t>
            </w:r>
            <w:r w:rsidR="00A8696F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 xml:space="preserve"> را بداند.</w:t>
            </w:r>
          </w:p>
          <w:p w:rsidR="00E9485E" w:rsidRDefault="0086742C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/>
                <w:b/>
                <w:bCs/>
                <w:sz w:val="28"/>
                <w:szCs w:val="28"/>
                <w:lang w:eastAsia="zh-CN" w:bidi="fa-IR"/>
              </w:rPr>
              <w:t>C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.</w:t>
            </w:r>
            <w:r w:rsidR="00394249" w:rsidRPr="00365A53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حيطه </w:t>
            </w: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>روانی وحرکتی:</w:t>
            </w:r>
          </w:p>
          <w:p w:rsidR="00E9485E" w:rsidRPr="00E9485E" w:rsidRDefault="00E9485E" w:rsidP="009D2329">
            <w:pPr>
              <w:bidi/>
              <w:spacing w:before="240" w:after="0" w:line="240" w:lineRule="auto"/>
              <w:rPr>
                <w:rFonts w:ascii="Times New Roman" w:eastAsia="SimSun" w:hAnsi="Times New Roman" w:cs="B Nazanin"/>
                <w:b/>
                <w:bCs/>
                <w:sz w:val="20"/>
                <w:szCs w:val="20"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</w:t>
            </w:r>
            <w:r w:rsidR="00ED2C27">
              <w:rPr>
                <w:rFonts w:ascii="Times New Roman" w:eastAsia="SimSun" w:hAnsi="Times New Roman" w:cs="B Nazanin" w:hint="cs"/>
                <w:b/>
                <w:bCs/>
                <w:sz w:val="28"/>
                <w:szCs w:val="28"/>
                <w:rtl/>
                <w:lang w:eastAsia="zh-CN" w:bidi="fa-IR"/>
              </w:rPr>
              <w:t xml:space="preserve">       </w:t>
            </w:r>
            <w:r w:rsidR="009D2329">
              <w:rPr>
                <w:rFonts w:ascii="Times New Roman" w:eastAsia="SimSun" w:hAnsi="Times New Roman" w:cs="B Nazanin" w:hint="cs"/>
                <w:b/>
                <w:bCs/>
                <w:sz w:val="20"/>
                <w:szCs w:val="20"/>
                <w:rtl/>
                <w:lang w:eastAsia="zh-CN" w:bidi="fa-IR"/>
              </w:rPr>
              <w:t>شرح حال کامل ، معاینات فیزیکی کامل ، تشخیص نوع  آزمایشات و سونوگرافی مورد نیاز بیمار</w:t>
            </w:r>
          </w:p>
        </w:tc>
        <w:tc>
          <w:tcPr>
            <w:tcW w:w="1388" w:type="dxa"/>
          </w:tcPr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  <w:p w:rsidR="00F615BA" w:rsidRPr="00F767AC" w:rsidRDefault="00F615BA" w:rsidP="00494763">
            <w:pPr>
              <w:tabs>
                <w:tab w:val="right" w:pos="9360"/>
                <w:tab w:val="left" w:pos="12398"/>
              </w:tabs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eastAsia="sl-SI" w:bidi="fa-IR"/>
              </w:rPr>
            </w:pPr>
          </w:p>
        </w:tc>
      </w:tr>
      <w:tr w:rsidR="00E9485E" w:rsidRPr="00F767AC" w:rsidTr="00E9485E">
        <w:trPr>
          <w:trHeight w:val="529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153D">
              <w:rPr>
                <w:rFonts w:asciiTheme="majorBidi" w:eastAsia="Times New Roman" w:hAnsiTheme="majorBid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منابع:</w:t>
            </w:r>
            <w:r w:rsidRPr="0063153D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9646D">
              <w:rPr>
                <w:rFonts w:cs="B Lotus" w:hint="cs"/>
                <w:rtl/>
              </w:rPr>
              <w:t>كتاب جامع ارولوژي ايرانيان</w:t>
            </w:r>
          </w:p>
        </w:tc>
      </w:tr>
      <w:tr w:rsidR="00E9485E" w:rsidRPr="00F767AC" w:rsidTr="00E9485E">
        <w:trPr>
          <w:trHeight w:val="423"/>
        </w:trPr>
        <w:tc>
          <w:tcPr>
            <w:tcW w:w="9378" w:type="dxa"/>
            <w:gridSpan w:val="2"/>
            <w:vAlign w:val="center"/>
          </w:tcPr>
          <w:p w:rsidR="00E9485E" w:rsidRPr="00E9485E" w:rsidRDefault="00E9485E" w:rsidP="00E9485E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امکانا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آموزشی: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مانيتور ،ويديو پروژكتور ،پرده پروژكتور ،اورهد،نگاتوسكوپ</w:t>
            </w:r>
          </w:p>
        </w:tc>
      </w:tr>
      <w:tr w:rsidR="00E9485E" w:rsidRPr="00F767AC" w:rsidTr="00E9485E">
        <w:trPr>
          <w:trHeight w:val="273"/>
        </w:trPr>
        <w:tc>
          <w:tcPr>
            <w:tcW w:w="9378" w:type="dxa"/>
            <w:gridSpan w:val="2"/>
            <w:vAlign w:val="center"/>
          </w:tcPr>
          <w:p w:rsidR="00701754" w:rsidRDefault="00E9485E" w:rsidP="00701754">
            <w:pPr>
              <w:pStyle w:val="BodyText2"/>
              <w:ind w:left="360"/>
              <w:rPr>
                <w:rFonts w:cs="B Nazanin"/>
                <w:b w:val="0"/>
                <w:bCs w:val="0"/>
                <w:rtl/>
              </w:rPr>
            </w:pPr>
            <w:r w:rsidRPr="0063153D">
              <w:rPr>
                <w:rFonts w:asciiTheme="majorBidi" w:hAnsiTheme="majorBidi" w:cs="B Nazanin"/>
                <w:rtl/>
                <w:lang w:bidi="fa-IR"/>
              </w:rPr>
              <w:t xml:space="preserve">روش و فنون </w:t>
            </w:r>
            <w:r w:rsidRPr="0063153D">
              <w:rPr>
                <w:rFonts w:asciiTheme="majorBidi" w:hAnsiTheme="majorBidi" w:cs="B Nazanin"/>
                <w:rtl/>
                <w:lang w:eastAsia="sl-SI" w:bidi="fa-IR"/>
              </w:rPr>
              <w:t>ت</w:t>
            </w:r>
            <w:r w:rsidRPr="0063153D">
              <w:rPr>
                <w:rFonts w:asciiTheme="majorBidi" w:hAnsiTheme="majorBidi" w:cs="B Nazanin"/>
                <w:rtl/>
                <w:lang w:bidi="fa-IR"/>
              </w:rPr>
              <w:t>دریس</w:t>
            </w:r>
            <w:r w:rsidRPr="0063153D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Pr="004D448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701754" w:rsidRPr="00E70576" w:rsidRDefault="00701754" w:rsidP="00701754">
            <w:pPr>
              <w:pStyle w:val="BodyText2"/>
              <w:ind w:left="360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1-</w:t>
            </w:r>
            <w:r w:rsidRPr="00E70576">
              <w:rPr>
                <w:rFonts w:cs="B Nazanin" w:hint="cs"/>
                <w:b w:val="0"/>
                <w:bCs w:val="0"/>
                <w:rtl/>
              </w:rPr>
              <w:t xml:space="preserve">راند بر بالین بیمار برای تشخیص و درمان اولیه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گزارش موارد پاراکلینکی بیمار برای تشخیص بیماری و روش های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برگزاری مورنینگ و معرفی بیماران بستری شده و گزارش مختصری از وضعیت بیمار و ارائه راههای تشخیص و درمان </w:t>
            </w:r>
          </w:p>
          <w:p w:rsidR="00701754" w:rsidRPr="00E70576" w:rsidRDefault="00701754" w:rsidP="00701754">
            <w:pPr>
              <w:pStyle w:val="BodyText2"/>
              <w:numPr>
                <w:ilvl w:val="0"/>
                <w:numId w:val="13"/>
              </w:numPr>
              <w:ind w:left="359" w:firstLine="1"/>
              <w:rPr>
                <w:rFonts w:cs="B Nazanin"/>
                <w:b w:val="0"/>
                <w:bCs w:val="0"/>
              </w:rPr>
            </w:pPr>
            <w:r w:rsidRPr="00E70576">
              <w:rPr>
                <w:rFonts w:cs="B Nazanin" w:hint="cs"/>
                <w:b w:val="0"/>
                <w:bCs w:val="0"/>
                <w:rtl/>
              </w:rPr>
              <w:t xml:space="preserve">استفاده از پکس برای تفهیم کامل سی تی اسکن های بیمار برای تشخیص نهایی و ارائه راه درمان با توجه به کالبد بالینی بیمار  </w:t>
            </w:r>
          </w:p>
          <w:p w:rsidR="00E9485E" w:rsidRDefault="00701754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E70576">
              <w:rPr>
                <w:rFonts w:cs="B Nazanin" w:hint="cs"/>
                <w:sz w:val="24"/>
                <w:szCs w:val="24"/>
                <w:rtl/>
              </w:rPr>
              <w:t xml:space="preserve">3-بحث و تبادل نظر گروهی بین دانشجویان و در نهایت توضیح در مورد تشخیص و علل درمان توسط استاد براساس موارد </w:t>
            </w:r>
            <w:r w:rsidRPr="00E70576">
              <w:rPr>
                <w:rFonts w:cs="B Nazanin" w:hint="cs"/>
                <w:sz w:val="24"/>
                <w:szCs w:val="24"/>
                <w:rtl/>
              </w:rPr>
              <w:lastRenderedPageBreak/>
              <w:t>بالینی و پاراکلینیکی تشخیص داده شده</w:t>
            </w:r>
          </w:p>
          <w:p w:rsidR="00701754" w:rsidRPr="00701754" w:rsidRDefault="00701754" w:rsidP="00701754">
            <w:pPr>
              <w:pStyle w:val="ListParagraph"/>
              <w:numPr>
                <w:ilvl w:val="0"/>
                <w:numId w:val="13"/>
              </w:numPr>
              <w:bidi/>
              <w:spacing w:after="0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701754">
              <w:rPr>
                <w:rFonts w:cs="B Nazanin" w:hint="cs"/>
                <w:sz w:val="24"/>
                <w:szCs w:val="24"/>
                <w:rtl/>
              </w:rPr>
              <w:t>دوره آموزشی مهارتی در اسکیل لب برای آشنایی با نحوه تشخیص و درمان ( بیماری های ارولوژی)</w:t>
            </w:r>
          </w:p>
        </w:tc>
      </w:tr>
      <w:tr w:rsidR="00E9485E" w:rsidRPr="00F767AC" w:rsidTr="007256BF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ارائه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درس</w:t>
            </w:r>
            <w:r w:rsidRPr="0063153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سخنراني ،</w:t>
            </w:r>
            <w:r w:rsidR="00701754"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راند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،گزارش هاي صبحگاهي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پرسش از دانشجویان ، بحث گروهی و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اسكيل لب</w:t>
            </w:r>
          </w:p>
        </w:tc>
      </w:tr>
      <w:tr w:rsidR="00E9485E" w:rsidRPr="00F767AC" w:rsidTr="00866632">
        <w:tc>
          <w:tcPr>
            <w:tcW w:w="9378" w:type="dxa"/>
            <w:gridSpan w:val="2"/>
            <w:vAlign w:val="center"/>
          </w:tcPr>
          <w:p w:rsidR="00E9485E" w:rsidRPr="00E9485E" w:rsidRDefault="00E9485E" w:rsidP="00701754">
            <w:pPr>
              <w:bidi/>
              <w:spacing w:after="0"/>
              <w:rPr>
                <w:rFonts w:asciiTheme="majorBidi" w:hAnsiTheme="majorBidi" w:cs="B Nazanin"/>
                <w:sz w:val="28"/>
                <w:szCs w:val="28"/>
                <w:rtl/>
                <w:lang w:eastAsia="sl-SI" w:bidi="fa-IR"/>
              </w:rPr>
            </w:pP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فعالی</w:t>
            </w:r>
            <w:r w:rsidRPr="006315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eastAsia="sl-SI" w:bidi="fa-IR"/>
              </w:rPr>
              <w:t>ت های یادگیری دانشجو: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،پرسش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وپاسخ درون كلاسي 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طبق معاینات بالینی و براساس شرح حال گیری در کشیک های روزانه </w:t>
            </w:r>
          </w:p>
        </w:tc>
      </w:tr>
      <w:tr w:rsidR="00E9485E" w:rsidRPr="00F767AC" w:rsidTr="00076C2B">
        <w:trPr>
          <w:trHeight w:val="472"/>
        </w:trPr>
        <w:tc>
          <w:tcPr>
            <w:tcW w:w="9378" w:type="dxa"/>
            <w:gridSpan w:val="2"/>
            <w:vAlign w:val="center"/>
          </w:tcPr>
          <w:p w:rsidR="00E9485E" w:rsidRPr="00F767AC" w:rsidRDefault="00E9485E" w:rsidP="00701754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767AC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نحوه ارزیابی: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امتحان 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پایان بخش براساس مباحث تدریسی</w:t>
            </w:r>
            <w:r w:rsidRPr="004D4486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>،</w:t>
            </w:r>
            <w:r w:rsidR="00701754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eastAsia="sl-SI" w:bidi="fa-IR"/>
              </w:rPr>
              <w:t xml:space="preserve"> و در نظر گرفتن سایر آیتم های مرتبط از جمله حضور و غیاب و لاگ بوک و شرح حال  نویسی و حضور مرتب در کلاس ها و درمانگاه و .....</w:t>
            </w:r>
          </w:p>
        </w:tc>
      </w:tr>
    </w:tbl>
    <w:p w:rsidR="00A42222" w:rsidRDefault="00A42222"/>
    <w:sectPr w:rsidR="00A42222" w:rsidSect="00E9485E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2D2"/>
    <w:multiLevelType w:val="hybridMultilevel"/>
    <w:tmpl w:val="4C5CC45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ECB"/>
    <w:multiLevelType w:val="hybridMultilevel"/>
    <w:tmpl w:val="8888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664B"/>
    <w:multiLevelType w:val="hybridMultilevel"/>
    <w:tmpl w:val="52227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5BBF"/>
    <w:multiLevelType w:val="hybridMultilevel"/>
    <w:tmpl w:val="622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47C"/>
    <w:multiLevelType w:val="hybridMultilevel"/>
    <w:tmpl w:val="8EF6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3D97"/>
    <w:multiLevelType w:val="hybridMultilevel"/>
    <w:tmpl w:val="34EE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082C"/>
    <w:multiLevelType w:val="hybridMultilevel"/>
    <w:tmpl w:val="55EE0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55E3C"/>
    <w:multiLevelType w:val="hybridMultilevel"/>
    <w:tmpl w:val="C2E45D3E"/>
    <w:lvl w:ilvl="0" w:tplc="AD923DD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2C5"/>
    <w:multiLevelType w:val="hybridMultilevel"/>
    <w:tmpl w:val="8BDC1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E74E6"/>
    <w:multiLevelType w:val="hybridMultilevel"/>
    <w:tmpl w:val="DA1E4A36"/>
    <w:lvl w:ilvl="0" w:tplc="CA441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824FB"/>
    <w:multiLevelType w:val="hybridMultilevel"/>
    <w:tmpl w:val="85AEE718"/>
    <w:lvl w:ilvl="0" w:tplc="13A85E1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CB5372"/>
    <w:multiLevelType w:val="hybridMultilevel"/>
    <w:tmpl w:val="EE7CA18E"/>
    <w:lvl w:ilvl="0" w:tplc="7A021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E1C72A8"/>
    <w:multiLevelType w:val="hybridMultilevel"/>
    <w:tmpl w:val="C7AA5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5BA"/>
    <w:rsid w:val="00040066"/>
    <w:rsid w:val="00091E9B"/>
    <w:rsid w:val="000C4B49"/>
    <w:rsid w:val="00186D36"/>
    <w:rsid w:val="001D4FC7"/>
    <w:rsid w:val="00222266"/>
    <w:rsid w:val="002420FC"/>
    <w:rsid w:val="00281300"/>
    <w:rsid w:val="002A0775"/>
    <w:rsid w:val="002C6F22"/>
    <w:rsid w:val="00341D79"/>
    <w:rsid w:val="00365A53"/>
    <w:rsid w:val="00394249"/>
    <w:rsid w:val="003C3711"/>
    <w:rsid w:val="003D6CB5"/>
    <w:rsid w:val="00402A1E"/>
    <w:rsid w:val="005006FB"/>
    <w:rsid w:val="00592015"/>
    <w:rsid w:val="006106E1"/>
    <w:rsid w:val="006107B2"/>
    <w:rsid w:val="00622046"/>
    <w:rsid w:val="00624E99"/>
    <w:rsid w:val="0063153D"/>
    <w:rsid w:val="00701754"/>
    <w:rsid w:val="0079182D"/>
    <w:rsid w:val="00792782"/>
    <w:rsid w:val="007F04AD"/>
    <w:rsid w:val="0080558E"/>
    <w:rsid w:val="00810602"/>
    <w:rsid w:val="00812218"/>
    <w:rsid w:val="00826B73"/>
    <w:rsid w:val="0086742C"/>
    <w:rsid w:val="0089646D"/>
    <w:rsid w:val="008B3FD0"/>
    <w:rsid w:val="009433ED"/>
    <w:rsid w:val="00951DFD"/>
    <w:rsid w:val="009D2329"/>
    <w:rsid w:val="00A42222"/>
    <w:rsid w:val="00A64B4F"/>
    <w:rsid w:val="00A703FA"/>
    <w:rsid w:val="00A8696F"/>
    <w:rsid w:val="00B06015"/>
    <w:rsid w:val="00B32540"/>
    <w:rsid w:val="00B6011F"/>
    <w:rsid w:val="00BC1937"/>
    <w:rsid w:val="00C01EB2"/>
    <w:rsid w:val="00CD0F3C"/>
    <w:rsid w:val="00CD394B"/>
    <w:rsid w:val="00D256BF"/>
    <w:rsid w:val="00D61151"/>
    <w:rsid w:val="00D67C94"/>
    <w:rsid w:val="00D77371"/>
    <w:rsid w:val="00D93A65"/>
    <w:rsid w:val="00DB51A9"/>
    <w:rsid w:val="00E12390"/>
    <w:rsid w:val="00E31727"/>
    <w:rsid w:val="00E432AE"/>
    <w:rsid w:val="00E45F44"/>
    <w:rsid w:val="00E9485E"/>
    <w:rsid w:val="00EB2EE9"/>
    <w:rsid w:val="00ED2C27"/>
    <w:rsid w:val="00EE7E30"/>
    <w:rsid w:val="00F03AA0"/>
    <w:rsid w:val="00F53E85"/>
    <w:rsid w:val="00F615BA"/>
    <w:rsid w:val="00F713C6"/>
    <w:rsid w:val="00F7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4249"/>
    <w:pPr>
      <w:ind w:left="720"/>
      <w:contextualSpacing/>
    </w:pPr>
  </w:style>
  <w:style w:type="paragraph" w:styleId="BodyText2">
    <w:name w:val="Body Text 2"/>
    <w:basedOn w:val="Normal"/>
    <w:link w:val="BodyText2Char"/>
    <w:rsid w:val="00701754"/>
    <w:pPr>
      <w:bidi/>
      <w:spacing w:after="0" w:line="240" w:lineRule="auto"/>
    </w:pPr>
    <w:rPr>
      <w:rFonts w:ascii="Times New Roman" w:eastAsia="Times New Roman" w:hAnsi="Times New Roman" w:cs="Mitra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1754"/>
    <w:rPr>
      <w:rFonts w:ascii="Times New Roman" w:eastAsia="Times New Roman" w:hAnsi="Times New Roman" w:cs="Mitr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</cp:lastModifiedBy>
  <cp:revision>2</cp:revision>
  <dcterms:created xsi:type="dcterms:W3CDTF">2024-08-31T05:30:00Z</dcterms:created>
  <dcterms:modified xsi:type="dcterms:W3CDTF">2024-08-31T05:30:00Z</dcterms:modified>
</cp:coreProperties>
</file>